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7722C" w:rsidRDefault="00B377AA" w:rsidP="00AC53E5">
      <w:pPr>
        <w:spacing w:after="0"/>
        <w:rPr>
          <w:rFonts w:ascii="Arial" w:hAnsi="Arial"/>
          <w:b/>
        </w:rPr>
      </w:pPr>
      <w:r>
        <w:rPr>
          <w:rFonts w:ascii="Arial" w:hAnsi="Arial"/>
          <w:b/>
        </w:rPr>
        <w:t>GROUP #:</w:t>
      </w:r>
      <w:r w:rsidR="0077722C">
        <w:rPr>
          <w:rFonts w:ascii="Arial" w:hAnsi="Arial"/>
          <w:b/>
        </w:rPr>
        <w:tab/>
      </w:r>
      <w:r w:rsidR="0077722C">
        <w:rPr>
          <w:rFonts w:ascii="Arial" w:hAnsi="Arial"/>
          <w:b/>
        </w:rPr>
        <w:tab/>
      </w:r>
    </w:p>
    <w:p w:rsidR="00B377AA" w:rsidRDefault="00B377AA" w:rsidP="00AC53E5">
      <w:pPr>
        <w:spacing w:after="0"/>
        <w:rPr>
          <w:rFonts w:ascii="Arial" w:hAnsi="Arial"/>
          <w:b/>
        </w:rPr>
      </w:pPr>
      <w:r>
        <w:rPr>
          <w:rFonts w:ascii="Arial" w:hAnsi="Arial"/>
          <w:b/>
        </w:rPr>
        <w:t>GROUP MEMBERS PRESENT:</w:t>
      </w:r>
    </w:p>
    <w:p w:rsidR="00057EC8" w:rsidRDefault="00057EC8" w:rsidP="00057EC8">
      <w:pPr>
        <w:spacing w:after="0"/>
        <w:rPr>
          <w:rFonts w:ascii="Arial" w:hAnsi="Arial"/>
          <w:b/>
          <w:u w:val="single"/>
        </w:rPr>
      </w:pPr>
    </w:p>
    <w:p w:rsidR="00057EC8" w:rsidRDefault="00057EC8" w:rsidP="00057EC8">
      <w:pPr>
        <w:spacing w:after="0"/>
        <w:rPr>
          <w:rFonts w:ascii="Arial" w:hAnsi="Arial"/>
        </w:rPr>
      </w:pPr>
      <w:r>
        <w:rPr>
          <w:rFonts w:ascii="Arial" w:hAnsi="Arial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10160</wp:posOffset>
            </wp:positionV>
            <wp:extent cx="3911600" cy="2861310"/>
            <wp:effectExtent l="25400" t="0" r="0" b="0"/>
            <wp:wrapThrough wrapText="bothSides">
              <wp:wrapPolygon edited="0">
                <wp:start x="-140" y="0"/>
                <wp:lineTo x="-140" y="21475"/>
                <wp:lineTo x="21600" y="21475"/>
                <wp:lineTo x="21600" y="0"/>
                <wp:lineTo x="-140" y="0"/>
              </wp:wrapPolygon>
            </wp:wrapThrough>
            <wp:docPr id="5" name="" descr="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.png"/>
                    <pic:cNvPicPr/>
                  </pic:nvPicPr>
                  <pic:blipFill>
                    <a:blip r:embed="rId5"/>
                    <a:srcRect t="2370" b="3317"/>
                    <a:stretch>
                      <a:fillRect/>
                    </a:stretch>
                  </pic:blipFill>
                  <pic:spPr>
                    <a:xfrm>
                      <a:off x="0" y="0"/>
                      <a:ext cx="3911600" cy="2861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</w:rPr>
        <w:t>Fill in Table B</w:t>
      </w:r>
      <w:r w:rsidRPr="002825AA">
        <w:rPr>
          <w:rFonts w:ascii="Arial" w:hAnsi="Arial"/>
        </w:rPr>
        <w:t xml:space="preserve"> in t</w:t>
      </w:r>
      <w:r>
        <w:rPr>
          <w:rFonts w:ascii="Arial" w:hAnsi="Arial"/>
        </w:rPr>
        <w:t>he same way we filled in Table A</w:t>
      </w:r>
      <w:r w:rsidRPr="002825AA">
        <w:rPr>
          <w:rFonts w:ascii="Arial" w:hAnsi="Arial"/>
        </w:rPr>
        <w:t xml:space="preserve"> together, but with container A now analogous to groundwater.</w:t>
      </w:r>
      <w:r>
        <w:rPr>
          <w:rFonts w:ascii="Arial" w:hAnsi="Arial"/>
        </w:rPr>
        <w:t xml:space="preserve">  The terms that you will use include:  </w:t>
      </w:r>
      <w:r w:rsidRPr="00011BFD">
        <w:rPr>
          <w:rFonts w:ascii="Arial" w:hAnsi="Arial"/>
          <w:i/>
        </w:rPr>
        <w:t>stream, atmosphere, condensation, surface water, discharge, evaporation, lake, cloud, precipitation</w:t>
      </w:r>
      <w:r>
        <w:rPr>
          <w:rFonts w:ascii="Arial" w:hAnsi="Arial"/>
        </w:rPr>
        <w:t>.</w:t>
      </w:r>
    </w:p>
    <w:p w:rsidR="00057EC8" w:rsidRPr="002825AA" w:rsidRDefault="00057EC8" w:rsidP="00057EC8">
      <w:pPr>
        <w:spacing w:after="0"/>
        <w:rPr>
          <w:rFonts w:ascii="Arial" w:hAnsi="Arial"/>
        </w:rPr>
      </w:pPr>
    </w:p>
    <w:p w:rsidR="00057EC8" w:rsidRDefault="00057EC8" w:rsidP="00057EC8">
      <w:pPr>
        <w:spacing w:after="0"/>
        <w:rPr>
          <w:rFonts w:ascii="Arial" w:hAnsi="Arial"/>
        </w:rPr>
      </w:pPr>
    </w:p>
    <w:p w:rsidR="00057EC8" w:rsidRDefault="00057EC8" w:rsidP="00057EC8">
      <w:pPr>
        <w:spacing w:after="0"/>
        <w:rPr>
          <w:rFonts w:ascii="Arial" w:hAnsi="Arial"/>
        </w:rPr>
      </w:pPr>
    </w:p>
    <w:p w:rsidR="00057EC8" w:rsidRDefault="00057EC8" w:rsidP="00057EC8">
      <w:pPr>
        <w:spacing w:after="0"/>
        <w:rPr>
          <w:rFonts w:ascii="Arial" w:hAnsi="Arial"/>
        </w:rPr>
      </w:pPr>
    </w:p>
    <w:p w:rsidR="00057EC8" w:rsidRDefault="00057EC8" w:rsidP="00057EC8">
      <w:pPr>
        <w:spacing w:after="0"/>
        <w:rPr>
          <w:rFonts w:ascii="Arial" w:hAnsi="Arial"/>
        </w:rPr>
      </w:pPr>
    </w:p>
    <w:p w:rsidR="00057EC8" w:rsidRDefault="00057EC8" w:rsidP="00057EC8">
      <w:pPr>
        <w:spacing w:after="0"/>
        <w:rPr>
          <w:rFonts w:ascii="Arial" w:hAnsi="Arial"/>
        </w:rPr>
      </w:pPr>
    </w:p>
    <w:p w:rsidR="00057EC8" w:rsidRDefault="00057EC8" w:rsidP="00057EC8">
      <w:pPr>
        <w:spacing w:after="0"/>
        <w:rPr>
          <w:rFonts w:ascii="Arial" w:hAnsi="Arial"/>
        </w:rPr>
      </w:pPr>
    </w:p>
    <w:p w:rsidR="00057EC8" w:rsidRDefault="00057EC8" w:rsidP="00057EC8">
      <w:pPr>
        <w:spacing w:after="0"/>
        <w:rPr>
          <w:rFonts w:ascii="Arial" w:hAnsi="Arial"/>
        </w:rPr>
      </w:pPr>
      <w:r>
        <w:rPr>
          <w:rFonts w:ascii="Arial" w:hAnsi="Arial"/>
        </w:rPr>
        <w:t>Table B. Aligning the system to the water cycle including groundwater.</w:t>
      </w:r>
    </w:p>
    <w:tbl>
      <w:tblPr>
        <w:tblStyle w:val="TableGrid"/>
        <w:tblW w:w="0" w:type="auto"/>
        <w:tblLook w:val="00BF"/>
      </w:tblPr>
      <w:tblGrid>
        <w:gridCol w:w="2178"/>
        <w:gridCol w:w="3330"/>
        <w:gridCol w:w="3348"/>
      </w:tblGrid>
      <w:tr w:rsidR="00057EC8" w:rsidRPr="002825AA">
        <w:tc>
          <w:tcPr>
            <w:tcW w:w="2178" w:type="dxa"/>
            <w:vAlign w:val="center"/>
          </w:tcPr>
          <w:p w:rsidR="00057EC8" w:rsidRPr="002825AA" w:rsidRDefault="00057EC8" w:rsidP="00057EC8">
            <w:pPr>
              <w:jc w:val="center"/>
              <w:rPr>
                <w:rFonts w:ascii="Arial" w:hAnsi="Arial"/>
                <w:b/>
              </w:rPr>
            </w:pPr>
            <w:r w:rsidRPr="002825AA">
              <w:rPr>
                <w:rFonts w:ascii="Arial" w:hAnsi="Arial"/>
                <w:b/>
              </w:rPr>
              <w:t>Simple system</w:t>
            </w:r>
          </w:p>
        </w:tc>
        <w:tc>
          <w:tcPr>
            <w:tcW w:w="3330" w:type="dxa"/>
            <w:vAlign w:val="center"/>
          </w:tcPr>
          <w:p w:rsidR="00057EC8" w:rsidRPr="002825AA" w:rsidRDefault="00057EC8" w:rsidP="00057EC8">
            <w:pPr>
              <w:jc w:val="center"/>
              <w:rPr>
                <w:rFonts w:ascii="Arial" w:hAnsi="Arial"/>
                <w:b/>
              </w:rPr>
            </w:pPr>
            <w:r w:rsidRPr="002825AA">
              <w:rPr>
                <w:rFonts w:ascii="Arial" w:hAnsi="Arial"/>
                <w:b/>
              </w:rPr>
              <w:t>Water cycle</w:t>
            </w:r>
          </w:p>
        </w:tc>
        <w:tc>
          <w:tcPr>
            <w:tcW w:w="3348" w:type="dxa"/>
            <w:vAlign w:val="center"/>
          </w:tcPr>
          <w:p w:rsidR="00057EC8" w:rsidRPr="002825AA" w:rsidRDefault="00057EC8" w:rsidP="00057EC8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Phase</w:t>
            </w:r>
          </w:p>
        </w:tc>
      </w:tr>
      <w:tr w:rsidR="00057EC8" w:rsidRPr="002825AA">
        <w:trPr>
          <w:trHeight w:val="521"/>
        </w:trPr>
        <w:tc>
          <w:tcPr>
            <w:tcW w:w="2178" w:type="dxa"/>
            <w:vAlign w:val="center"/>
          </w:tcPr>
          <w:p w:rsidR="00057EC8" w:rsidRPr="002825AA" w:rsidRDefault="00057EC8" w:rsidP="00057EC8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A</w:t>
            </w:r>
          </w:p>
        </w:tc>
        <w:tc>
          <w:tcPr>
            <w:tcW w:w="3330" w:type="dxa"/>
            <w:vAlign w:val="center"/>
          </w:tcPr>
          <w:p w:rsidR="00057EC8" w:rsidRDefault="00057EC8" w:rsidP="00057EC8">
            <w:pPr>
              <w:jc w:val="center"/>
              <w:rPr>
                <w:rFonts w:ascii="Arial" w:hAnsi="Arial"/>
                <w:i/>
              </w:rPr>
            </w:pPr>
          </w:p>
          <w:p w:rsidR="00057EC8" w:rsidRPr="002825AA" w:rsidRDefault="00057EC8" w:rsidP="00057EC8">
            <w:pPr>
              <w:rPr>
                <w:rFonts w:ascii="Arial" w:hAnsi="Arial"/>
                <w:i/>
              </w:rPr>
            </w:pPr>
          </w:p>
        </w:tc>
        <w:tc>
          <w:tcPr>
            <w:tcW w:w="3348" w:type="dxa"/>
            <w:vAlign w:val="center"/>
          </w:tcPr>
          <w:p w:rsidR="00057EC8" w:rsidRPr="002825AA" w:rsidRDefault="00057EC8" w:rsidP="00057EC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057EC8" w:rsidRPr="002825AA">
        <w:tc>
          <w:tcPr>
            <w:tcW w:w="2178" w:type="dxa"/>
            <w:vAlign w:val="center"/>
          </w:tcPr>
          <w:p w:rsidR="00057EC8" w:rsidRPr="002825AA" w:rsidRDefault="00057EC8" w:rsidP="00057EC8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B</w:t>
            </w:r>
          </w:p>
        </w:tc>
        <w:tc>
          <w:tcPr>
            <w:tcW w:w="3330" w:type="dxa"/>
            <w:vAlign w:val="center"/>
          </w:tcPr>
          <w:p w:rsidR="00057EC8" w:rsidRPr="002825AA" w:rsidRDefault="00057EC8" w:rsidP="00057EC8">
            <w:pPr>
              <w:jc w:val="center"/>
              <w:rPr>
                <w:rFonts w:ascii="Arial" w:hAnsi="Arial"/>
                <w:i/>
              </w:rPr>
            </w:pPr>
          </w:p>
          <w:p w:rsidR="00057EC8" w:rsidRPr="002825AA" w:rsidRDefault="00057EC8" w:rsidP="00057EC8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3348" w:type="dxa"/>
            <w:vAlign w:val="center"/>
          </w:tcPr>
          <w:p w:rsidR="00057EC8" w:rsidRPr="002825AA" w:rsidRDefault="00057EC8" w:rsidP="00057EC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057EC8" w:rsidRPr="002825AA">
        <w:tc>
          <w:tcPr>
            <w:tcW w:w="2178" w:type="dxa"/>
            <w:vAlign w:val="center"/>
          </w:tcPr>
          <w:p w:rsidR="00057EC8" w:rsidRPr="002825AA" w:rsidRDefault="00057EC8" w:rsidP="00057EC8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C</w:t>
            </w:r>
          </w:p>
        </w:tc>
        <w:tc>
          <w:tcPr>
            <w:tcW w:w="3330" w:type="dxa"/>
            <w:vAlign w:val="center"/>
          </w:tcPr>
          <w:p w:rsidR="00057EC8" w:rsidRPr="002825AA" w:rsidRDefault="00057EC8" w:rsidP="00057EC8">
            <w:pPr>
              <w:jc w:val="center"/>
              <w:rPr>
                <w:rFonts w:ascii="Arial" w:hAnsi="Arial"/>
              </w:rPr>
            </w:pPr>
          </w:p>
          <w:p w:rsidR="00057EC8" w:rsidRPr="002825AA" w:rsidRDefault="00057EC8" w:rsidP="00057EC8">
            <w:pPr>
              <w:jc w:val="center"/>
              <w:rPr>
                <w:rFonts w:ascii="Arial" w:hAnsi="Arial"/>
              </w:rPr>
            </w:pPr>
          </w:p>
        </w:tc>
        <w:tc>
          <w:tcPr>
            <w:tcW w:w="3348" w:type="dxa"/>
            <w:vAlign w:val="center"/>
          </w:tcPr>
          <w:p w:rsidR="00057EC8" w:rsidRPr="002825AA" w:rsidRDefault="00057EC8" w:rsidP="00057EC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057EC8" w:rsidRPr="002825AA">
        <w:trPr>
          <w:trHeight w:val="566"/>
        </w:trPr>
        <w:tc>
          <w:tcPr>
            <w:tcW w:w="2178" w:type="dxa"/>
            <w:vAlign w:val="center"/>
          </w:tcPr>
          <w:p w:rsidR="00057EC8" w:rsidRPr="002825AA" w:rsidRDefault="00057EC8" w:rsidP="00057EC8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D</w:t>
            </w:r>
          </w:p>
        </w:tc>
        <w:tc>
          <w:tcPr>
            <w:tcW w:w="3330" w:type="dxa"/>
            <w:vAlign w:val="center"/>
          </w:tcPr>
          <w:p w:rsidR="00057EC8" w:rsidRPr="00D96D55" w:rsidRDefault="00057EC8" w:rsidP="00057EC8">
            <w:pPr>
              <w:jc w:val="center"/>
              <w:rPr>
                <w:rFonts w:ascii="Arial" w:hAnsi="Arial"/>
                <w:i/>
              </w:rPr>
            </w:pPr>
            <w:r w:rsidRPr="00D96D55">
              <w:rPr>
                <w:rFonts w:ascii="Arial" w:hAnsi="Arial"/>
                <w:i/>
              </w:rPr>
              <w:t>Groundwater</w:t>
            </w:r>
          </w:p>
        </w:tc>
        <w:tc>
          <w:tcPr>
            <w:tcW w:w="3348" w:type="dxa"/>
            <w:vAlign w:val="center"/>
          </w:tcPr>
          <w:p w:rsidR="00057EC8" w:rsidRPr="002825AA" w:rsidRDefault="00057EC8" w:rsidP="00057EC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057EC8" w:rsidRPr="002825AA">
        <w:tc>
          <w:tcPr>
            <w:tcW w:w="2178" w:type="dxa"/>
            <w:vAlign w:val="center"/>
          </w:tcPr>
          <w:p w:rsidR="00057EC8" w:rsidRPr="002825AA" w:rsidRDefault="00057EC8" w:rsidP="00057EC8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E</w:t>
            </w:r>
          </w:p>
        </w:tc>
        <w:tc>
          <w:tcPr>
            <w:tcW w:w="3330" w:type="dxa"/>
            <w:vAlign w:val="center"/>
          </w:tcPr>
          <w:p w:rsidR="00057EC8" w:rsidRPr="002825AA" w:rsidRDefault="00057EC8" w:rsidP="00057EC8">
            <w:pPr>
              <w:jc w:val="center"/>
              <w:rPr>
                <w:rFonts w:ascii="Arial" w:hAnsi="Arial"/>
              </w:rPr>
            </w:pPr>
          </w:p>
          <w:p w:rsidR="00057EC8" w:rsidRPr="002825AA" w:rsidRDefault="00057EC8" w:rsidP="00057EC8">
            <w:pPr>
              <w:jc w:val="center"/>
              <w:rPr>
                <w:rFonts w:ascii="Arial" w:hAnsi="Arial"/>
              </w:rPr>
            </w:pPr>
          </w:p>
        </w:tc>
        <w:tc>
          <w:tcPr>
            <w:tcW w:w="3348" w:type="dxa"/>
            <w:vAlign w:val="center"/>
          </w:tcPr>
          <w:p w:rsidR="00057EC8" w:rsidRPr="002825AA" w:rsidRDefault="00057EC8" w:rsidP="00057EC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057EC8" w:rsidRPr="002825AA">
        <w:tc>
          <w:tcPr>
            <w:tcW w:w="2178" w:type="dxa"/>
            <w:vAlign w:val="center"/>
          </w:tcPr>
          <w:p w:rsidR="00057EC8" w:rsidRPr="002825AA" w:rsidRDefault="00057EC8" w:rsidP="00057EC8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F</w:t>
            </w:r>
          </w:p>
        </w:tc>
        <w:tc>
          <w:tcPr>
            <w:tcW w:w="3330" w:type="dxa"/>
            <w:vAlign w:val="center"/>
          </w:tcPr>
          <w:p w:rsidR="00057EC8" w:rsidRPr="002825AA" w:rsidRDefault="00057EC8" w:rsidP="00057EC8">
            <w:pPr>
              <w:jc w:val="center"/>
              <w:rPr>
                <w:rFonts w:ascii="Arial" w:hAnsi="Arial"/>
              </w:rPr>
            </w:pPr>
          </w:p>
        </w:tc>
        <w:tc>
          <w:tcPr>
            <w:tcW w:w="3348" w:type="dxa"/>
            <w:vAlign w:val="center"/>
          </w:tcPr>
          <w:p w:rsidR="00057EC8" w:rsidRPr="002825AA" w:rsidRDefault="00057EC8" w:rsidP="00057EC8">
            <w:pPr>
              <w:jc w:val="center"/>
              <w:rPr>
                <w:rFonts w:ascii="Arial" w:hAnsi="Arial"/>
                <w:i/>
              </w:rPr>
            </w:pPr>
          </w:p>
          <w:p w:rsidR="00057EC8" w:rsidRPr="002825AA" w:rsidRDefault="00057EC8" w:rsidP="00057EC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057EC8" w:rsidRPr="002825AA">
        <w:tc>
          <w:tcPr>
            <w:tcW w:w="2178" w:type="dxa"/>
            <w:vAlign w:val="center"/>
          </w:tcPr>
          <w:p w:rsidR="00057EC8" w:rsidRPr="002825AA" w:rsidRDefault="00057EC8" w:rsidP="00057EC8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1</w:t>
            </w:r>
          </w:p>
        </w:tc>
        <w:tc>
          <w:tcPr>
            <w:tcW w:w="3330" w:type="dxa"/>
            <w:vAlign w:val="center"/>
          </w:tcPr>
          <w:p w:rsidR="00057EC8" w:rsidRPr="002825AA" w:rsidRDefault="00057EC8" w:rsidP="00057EC8">
            <w:pPr>
              <w:jc w:val="center"/>
              <w:rPr>
                <w:rFonts w:ascii="Arial" w:hAnsi="Arial"/>
              </w:rPr>
            </w:pPr>
          </w:p>
        </w:tc>
        <w:tc>
          <w:tcPr>
            <w:tcW w:w="3348" w:type="dxa"/>
            <w:vAlign w:val="center"/>
          </w:tcPr>
          <w:p w:rsidR="00057EC8" w:rsidRPr="002825AA" w:rsidRDefault="00057EC8" w:rsidP="00057EC8">
            <w:pPr>
              <w:jc w:val="center"/>
              <w:rPr>
                <w:rFonts w:ascii="Arial" w:hAnsi="Arial"/>
                <w:i/>
              </w:rPr>
            </w:pPr>
          </w:p>
          <w:p w:rsidR="00057EC8" w:rsidRPr="002825AA" w:rsidRDefault="00057EC8" w:rsidP="00057EC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057EC8" w:rsidRPr="002825AA">
        <w:tc>
          <w:tcPr>
            <w:tcW w:w="2178" w:type="dxa"/>
            <w:vAlign w:val="center"/>
          </w:tcPr>
          <w:p w:rsidR="00057EC8" w:rsidRPr="002825AA" w:rsidRDefault="00057EC8" w:rsidP="00057EC8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2</w:t>
            </w:r>
          </w:p>
        </w:tc>
        <w:tc>
          <w:tcPr>
            <w:tcW w:w="3330" w:type="dxa"/>
            <w:vAlign w:val="center"/>
          </w:tcPr>
          <w:p w:rsidR="00057EC8" w:rsidRPr="002825AA" w:rsidRDefault="00057EC8" w:rsidP="00057EC8">
            <w:pPr>
              <w:jc w:val="center"/>
              <w:rPr>
                <w:rFonts w:ascii="Arial" w:hAnsi="Arial"/>
              </w:rPr>
            </w:pPr>
          </w:p>
        </w:tc>
        <w:tc>
          <w:tcPr>
            <w:tcW w:w="3348" w:type="dxa"/>
            <w:vAlign w:val="center"/>
          </w:tcPr>
          <w:p w:rsidR="00057EC8" w:rsidRPr="002825AA" w:rsidRDefault="00057EC8" w:rsidP="00057EC8">
            <w:pPr>
              <w:jc w:val="center"/>
              <w:rPr>
                <w:rFonts w:ascii="Arial" w:hAnsi="Arial"/>
                <w:i/>
              </w:rPr>
            </w:pPr>
          </w:p>
          <w:p w:rsidR="00057EC8" w:rsidRPr="002825AA" w:rsidRDefault="00057EC8" w:rsidP="00057EC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057EC8" w:rsidRPr="002825AA">
        <w:tc>
          <w:tcPr>
            <w:tcW w:w="2178" w:type="dxa"/>
            <w:vAlign w:val="center"/>
          </w:tcPr>
          <w:p w:rsidR="00057EC8" w:rsidRPr="002825AA" w:rsidRDefault="00057EC8" w:rsidP="00057EC8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3</w:t>
            </w:r>
          </w:p>
        </w:tc>
        <w:tc>
          <w:tcPr>
            <w:tcW w:w="3330" w:type="dxa"/>
            <w:vAlign w:val="center"/>
          </w:tcPr>
          <w:p w:rsidR="00057EC8" w:rsidRPr="002825AA" w:rsidRDefault="00057EC8" w:rsidP="00057EC8">
            <w:pPr>
              <w:jc w:val="center"/>
              <w:rPr>
                <w:rFonts w:ascii="Arial" w:hAnsi="Arial"/>
              </w:rPr>
            </w:pPr>
          </w:p>
        </w:tc>
        <w:tc>
          <w:tcPr>
            <w:tcW w:w="3348" w:type="dxa"/>
            <w:vAlign w:val="center"/>
          </w:tcPr>
          <w:p w:rsidR="00057EC8" w:rsidRPr="002825AA" w:rsidRDefault="00057EC8" w:rsidP="00057EC8">
            <w:pPr>
              <w:jc w:val="center"/>
              <w:rPr>
                <w:rFonts w:ascii="Arial" w:hAnsi="Arial"/>
                <w:i/>
              </w:rPr>
            </w:pPr>
          </w:p>
          <w:p w:rsidR="00057EC8" w:rsidRPr="002825AA" w:rsidRDefault="00057EC8" w:rsidP="00057EC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057EC8" w:rsidRPr="002825AA">
        <w:tc>
          <w:tcPr>
            <w:tcW w:w="2178" w:type="dxa"/>
            <w:vAlign w:val="center"/>
          </w:tcPr>
          <w:p w:rsidR="00057EC8" w:rsidRPr="002825AA" w:rsidRDefault="00057EC8" w:rsidP="00057EC8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4</w:t>
            </w:r>
          </w:p>
        </w:tc>
        <w:tc>
          <w:tcPr>
            <w:tcW w:w="3330" w:type="dxa"/>
            <w:vAlign w:val="center"/>
          </w:tcPr>
          <w:p w:rsidR="00057EC8" w:rsidRPr="002825AA" w:rsidRDefault="00057EC8" w:rsidP="00057EC8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3348" w:type="dxa"/>
            <w:vAlign w:val="center"/>
          </w:tcPr>
          <w:p w:rsidR="00057EC8" w:rsidRPr="002825AA" w:rsidRDefault="00057EC8" w:rsidP="00057EC8">
            <w:pPr>
              <w:jc w:val="center"/>
              <w:rPr>
                <w:rFonts w:ascii="Arial" w:hAnsi="Arial"/>
                <w:i/>
              </w:rPr>
            </w:pPr>
          </w:p>
          <w:p w:rsidR="00057EC8" w:rsidRPr="002825AA" w:rsidRDefault="00057EC8" w:rsidP="00057EC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057EC8" w:rsidRPr="002825AA">
        <w:tc>
          <w:tcPr>
            <w:tcW w:w="2178" w:type="dxa"/>
            <w:vAlign w:val="center"/>
          </w:tcPr>
          <w:p w:rsidR="00057EC8" w:rsidRPr="002825AA" w:rsidRDefault="00057EC8" w:rsidP="00057EC8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5</w:t>
            </w:r>
          </w:p>
        </w:tc>
        <w:tc>
          <w:tcPr>
            <w:tcW w:w="3330" w:type="dxa"/>
            <w:vAlign w:val="center"/>
          </w:tcPr>
          <w:p w:rsidR="00057EC8" w:rsidRPr="00D96D55" w:rsidRDefault="00057EC8" w:rsidP="00057EC8">
            <w:pPr>
              <w:jc w:val="center"/>
              <w:rPr>
                <w:rFonts w:ascii="Arial" w:hAnsi="Arial"/>
                <w:i/>
              </w:rPr>
            </w:pPr>
            <w:r w:rsidRPr="00D96D55">
              <w:rPr>
                <w:rFonts w:ascii="Arial" w:hAnsi="Arial"/>
                <w:i/>
              </w:rPr>
              <w:t>Infiltration</w:t>
            </w:r>
          </w:p>
        </w:tc>
        <w:tc>
          <w:tcPr>
            <w:tcW w:w="3348" w:type="dxa"/>
            <w:vAlign w:val="center"/>
          </w:tcPr>
          <w:p w:rsidR="00057EC8" w:rsidRPr="002825AA" w:rsidRDefault="00057EC8" w:rsidP="00057EC8">
            <w:pPr>
              <w:jc w:val="center"/>
              <w:rPr>
                <w:rFonts w:ascii="Arial" w:hAnsi="Arial"/>
                <w:i/>
              </w:rPr>
            </w:pPr>
          </w:p>
          <w:p w:rsidR="00057EC8" w:rsidRPr="002825AA" w:rsidRDefault="00057EC8" w:rsidP="00057EC8">
            <w:pPr>
              <w:jc w:val="center"/>
              <w:rPr>
                <w:rFonts w:ascii="Arial" w:hAnsi="Arial"/>
                <w:i/>
              </w:rPr>
            </w:pPr>
          </w:p>
        </w:tc>
      </w:tr>
      <w:tr w:rsidR="00057EC8" w:rsidRPr="002825AA">
        <w:tc>
          <w:tcPr>
            <w:tcW w:w="2178" w:type="dxa"/>
            <w:vAlign w:val="center"/>
          </w:tcPr>
          <w:p w:rsidR="00057EC8" w:rsidRPr="002825AA" w:rsidRDefault="00057EC8" w:rsidP="00057EC8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6</w:t>
            </w:r>
          </w:p>
        </w:tc>
        <w:tc>
          <w:tcPr>
            <w:tcW w:w="3330" w:type="dxa"/>
            <w:vAlign w:val="center"/>
          </w:tcPr>
          <w:p w:rsidR="00057EC8" w:rsidRPr="00C847EA" w:rsidRDefault="00057EC8" w:rsidP="00057EC8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discharge</w:t>
            </w:r>
          </w:p>
        </w:tc>
        <w:tc>
          <w:tcPr>
            <w:tcW w:w="3348" w:type="dxa"/>
            <w:vAlign w:val="center"/>
          </w:tcPr>
          <w:p w:rsidR="00057EC8" w:rsidRPr="002825AA" w:rsidRDefault="00057EC8" w:rsidP="00057EC8">
            <w:pPr>
              <w:jc w:val="center"/>
              <w:rPr>
                <w:rFonts w:ascii="Arial" w:hAnsi="Arial"/>
                <w:i/>
              </w:rPr>
            </w:pPr>
          </w:p>
          <w:p w:rsidR="00057EC8" w:rsidRPr="002825AA" w:rsidRDefault="00057EC8" w:rsidP="00057EC8">
            <w:pPr>
              <w:jc w:val="center"/>
              <w:rPr>
                <w:rFonts w:ascii="Arial" w:hAnsi="Arial"/>
                <w:i/>
              </w:rPr>
            </w:pPr>
          </w:p>
        </w:tc>
      </w:tr>
    </w:tbl>
    <w:p w:rsidR="00057EC8" w:rsidRDefault="00057EC8" w:rsidP="00057EC8">
      <w:pPr>
        <w:spacing w:after="0"/>
        <w:rPr>
          <w:rFonts w:ascii="Arial" w:hAnsi="Arial"/>
          <w:b/>
        </w:rPr>
      </w:pPr>
    </w:p>
    <w:p w:rsidR="00057EC8" w:rsidRDefault="00057EC8" w:rsidP="00057EC8">
      <w:pPr>
        <w:spacing w:after="0"/>
        <w:rPr>
          <w:rFonts w:ascii="Arial" w:hAnsi="Arial"/>
          <w:b/>
        </w:rPr>
      </w:pPr>
    </w:p>
    <w:p w:rsidR="00057EC8" w:rsidRPr="00B71EB6" w:rsidRDefault="00057EC8" w:rsidP="00057EC8">
      <w:pPr>
        <w:spacing w:after="0"/>
        <w:rPr>
          <w:rFonts w:ascii="Arial" w:hAnsi="Arial"/>
          <w:b/>
        </w:rPr>
      </w:pPr>
      <w:r>
        <w:rPr>
          <w:rFonts w:ascii="Arial" w:hAnsi="Arial"/>
          <w:b/>
        </w:rPr>
        <w:t>Causal Principles</w:t>
      </w:r>
    </w:p>
    <w:p w:rsidR="00057EC8" w:rsidRDefault="00057EC8" w:rsidP="00057EC8">
      <w:pPr>
        <w:spacing w:after="0"/>
        <w:rPr>
          <w:rFonts w:ascii="Arial" w:hAnsi="Arial"/>
        </w:rPr>
      </w:pPr>
      <w:r w:rsidRPr="002825AA">
        <w:rPr>
          <w:rFonts w:ascii="Arial" w:hAnsi="Arial"/>
        </w:rPr>
        <w:t>When components of two domains are analogous, a common principle can be used to describe both. For every correspondi</w:t>
      </w:r>
      <w:r>
        <w:rPr>
          <w:rFonts w:ascii="Arial" w:hAnsi="Arial"/>
        </w:rPr>
        <w:t>ng pair of components in Table C</w:t>
      </w:r>
      <w:r w:rsidRPr="002825AA">
        <w:rPr>
          <w:rFonts w:ascii="Arial" w:hAnsi="Arial"/>
        </w:rPr>
        <w:t xml:space="preserve">, </w:t>
      </w:r>
      <w:r>
        <w:rPr>
          <w:rFonts w:ascii="Arial" w:hAnsi="Arial"/>
        </w:rPr>
        <w:t>identify the causal principle the two processes have in common.</w:t>
      </w:r>
    </w:p>
    <w:p w:rsidR="00057EC8" w:rsidRPr="002825AA" w:rsidRDefault="00057EC8" w:rsidP="00057EC8">
      <w:pPr>
        <w:spacing w:after="0"/>
        <w:rPr>
          <w:rFonts w:ascii="Arial" w:hAnsi="Arial"/>
        </w:rPr>
      </w:pPr>
    </w:p>
    <w:p w:rsidR="00057EC8" w:rsidRPr="002825AA" w:rsidRDefault="00057EC8" w:rsidP="00057EC8">
      <w:pPr>
        <w:spacing w:after="0"/>
        <w:rPr>
          <w:rFonts w:ascii="Arial" w:hAnsi="Arial"/>
        </w:rPr>
      </w:pPr>
      <w:r>
        <w:rPr>
          <w:rFonts w:ascii="Arial" w:hAnsi="Arial"/>
        </w:rPr>
        <w:t>Table C.  Causal principles related to the water cycle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2808"/>
        <w:gridCol w:w="2970"/>
        <w:gridCol w:w="3078"/>
      </w:tblGrid>
      <w:tr w:rsidR="00057EC8" w:rsidRPr="002825AA">
        <w:tc>
          <w:tcPr>
            <w:tcW w:w="2808" w:type="dxa"/>
            <w:vAlign w:val="center"/>
          </w:tcPr>
          <w:p w:rsidR="00057EC8" w:rsidRPr="002825AA" w:rsidRDefault="00057EC8" w:rsidP="00057EC8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 w:rsidRPr="002825AA">
              <w:rPr>
                <w:rFonts w:ascii="Arial" w:hAnsi="Arial"/>
                <w:b/>
                <w:szCs w:val="28"/>
              </w:rPr>
              <w:t>Simple system</w:t>
            </w:r>
          </w:p>
        </w:tc>
        <w:tc>
          <w:tcPr>
            <w:tcW w:w="2970" w:type="dxa"/>
            <w:vAlign w:val="center"/>
          </w:tcPr>
          <w:p w:rsidR="00057EC8" w:rsidRPr="002825AA" w:rsidRDefault="00057EC8" w:rsidP="00057EC8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 w:rsidRPr="002825AA">
              <w:rPr>
                <w:rFonts w:ascii="Arial" w:hAnsi="Arial"/>
                <w:b/>
                <w:szCs w:val="28"/>
              </w:rPr>
              <w:t>Water cycle</w:t>
            </w:r>
          </w:p>
        </w:tc>
        <w:tc>
          <w:tcPr>
            <w:tcW w:w="3078" w:type="dxa"/>
            <w:vAlign w:val="center"/>
          </w:tcPr>
          <w:p w:rsidR="00057EC8" w:rsidRPr="002825AA" w:rsidRDefault="00057EC8" w:rsidP="00057EC8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Causal P</w:t>
            </w:r>
            <w:r w:rsidRPr="002825AA">
              <w:rPr>
                <w:rFonts w:ascii="Arial" w:hAnsi="Arial"/>
                <w:b/>
                <w:szCs w:val="28"/>
              </w:rPr>
              <w:t>rinciple</w:t>
            </w:r>
          </w:p>
        </w:tc>
      </w:tr>
      <w:tr w:rsidR="00057EC8" w:rsidRPr="002825AA">
        <w:trPr>
          <w:trHeight w:val="656"/>
        </w:trPr>
        <w:tc>
          <w:tcPr>
            <w:tcW w:w="2808" w:type="dxa"/>
            <w:vAlign w:val="center"/>
          </w:tcPr>
          <w:p w:rsidR="00057EC8" w:rsidRPr="002825AA" w:rsidRDefault="00057EC8" w:rsidP="00057EC8">
            <w:pPr>
              <w:spacing w:after="0"/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Water moves between containers</w:t>
            </w:r>
          </w:p>
        </w:tc>
        <w:tc>
          <w:tcPr>
            <w:tcW w:w="2970" w:type="dxa"/>
            <w:vAlign w:val="center"/>
          </w:tcPr>
          <w:p w:rsidR="00057EC8" w:rsidRPr="002825AA" w:rsidRDefault="00057EC8" w:rsidP="00057EC8">
            <w:pPr>
              <w:spacing w:after="0"/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Water moves between reservoirs</w:t>
            </w:r>
          </w:p>
        </w:tc>
        <w:tc>
          <w:tcPr>
            <w:tcW w:w="3078" w:type="dxa"/>
            <w:vAlign w:val="center"/>
          </w:tcPr>
          <w:p w:rsidR="00057EC8" w:rsidRPr="002825AA" w:rsidRDefault="00057EC8" w:rsidP="00057EC8">
            <w:pPr>
              <w:spacing w:after="0"/>
              <w:jc w:val="center"/>
              <w:rPr>
                <w:rFonts w:ascii="Arial" w:hAnsi="Arial"/>
                <w:i/>
                <w:szCs w:val="28"/>
              </w:rPr>
            </w:pPr>
          </w:p>
        </w:tc>
      </w:tr>
      <w:tr w:rsidR="00057EC8" w:rsidRPr="002825AA">
        <w:trPr>
          <w:trHeight w:val="710"/>
        </w:trPr>
        <w:tc>
          <w:tcPr>
            <w:tcW w:w="2808" w:type="dxa"/>
            <w:vAlign w:val="center"/>
          </w:tcPr>
          <w:p w:rsidR="00057EC8" w:rsidRPr="002825AA" w:rsidRDefault="00057EC8" w:rsidP="00057EC8">
            <w:pPr>
              <w:spacing w:after="0"/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Water is pumped in Pipe 2</w:t>
            </w:r>
          </w:p>
        </w:tc>
        <w:tc>
          <w:tcPr>
            <w:tcW w:w="2970" w:type="dxa"/>
            <w:vAlign w:val="center"/>
          </w:tcPr>
          <w:p w:rsidR="00057EC8" w:rsidRPr="002825AA" w:rsidRDefault="00057EC8" w:rsidP="00057EC8">
            <w:pPr>
              <w:spacing w:after="0"/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Energy is used for evaporation</w:t>
            </w:r>
          </w:p>
        </w:tc>
        <w:tc>
          <w:tcPr>
            <w:tcW w:w="3078" w:type="dxa"/>
            <w:vAlign w:val="center"/>
          </w:tcPr>
          <w:p w:rsidR="00057EC8" w:rsidRPr="002825AA" w:rsidRDefault="00057EC8" w:rsidP="00057EC8">
            <w:pPr>
              <w:spacing w:after="0"/>
              <w:jc w:val="center"/>
              <w:rPr>
                <w:rFonts w:ascii="Arial" w:hAnsi="Arial"/>
                <w:i/>
                <w:szCs w:val="28"/>
              </w:rPr>
            </w:pPr>
          </w:p>
        </w:tc>
      </w:tr>
      <w:tr w:rsidR="00057EC8" w:rsidRPr="002825AA">
        <w:trPr>
          <w:trHeight w:val="701"/>
        </w:trPr>
        <w:tc>
          <w:tcPr>
            <w:tcW w:w="2808" w:type="dxa"/>
            <w:vAlign w:val="center"/>
          </w:tcPr>
          <w:p w:rsidR="00057EC8" w:rsidRPr="002825AA" w:rsidRDefault="00057EC8" w:rsidP="00057EC8">
            <w:pPr>
              <w:spacing w:after="0"/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Water drips in Pipe 4</w:t>
            </w:r>
          </w:p>
        </w:tc>
        <w:tc>
          <w:tcPr>
            <w:tcW w:w="2970" w:type="dxa"/>
            <w:vAlign w:val="center"/>
          </w:tcPr>
          <w:p w:rsidR="00057EC8" w:rsidRPr="002825AA" w:rsidRDefault="00057EC8" w:rsidP="00057EC8">
            <w:pPr>
              <w:spacing w:after="0"/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Precipitation</w:t>
            </w:r>
          </w:p>
        </w:tc>
        <w:tc>
          <w:tcPr>
            <w:tcW w:w="3078" w:type="dxa"/>
            <w:vAlign w:val="center"/>
          </w:tcPr>
          <w:p w:rsidR="00057EC8" w:rsidRPr="002825AA" w:rsidRDefault="00057EC8" w:rsidP="00057EC8">
            <w:pPr>
              <w:spacing w:after="0"/>
              <w:jc w:val="center"/>
              <w:rPr>
                <w:rFonts w:ascii="Arial" w:hAnsi="Arial"/>
                <w:i/>
                <w:szCs w:val="28"/>
              </w:rPr>
            </w:pPr>
          </w:p>
        </w:tc>
      </w:tr>
      <w:tr w:rsidR="00057EC8" w:rsidRPr="002825AA">
        <w:tc>
          <w:tcPr>
            <w:tcW w:w="2808" w:type="dxa"/>
            <w:vAlign w:val="center"/>
          </w:tcPr>
          <w:p w:rsidR="00057EC8" w:rsidRPr="002825AA" w:rsidRDefault="00057EC8" w:rsidP="00057EC8">
            <w:pPr>
              <w:spacing w:after="0"/>
              <w:jc w:val="center"/>
              <w:rPr>
                <w:rFonts w:ascii="Arial" w:hAnsi="Arial"/>
                <w:szCs w:val="28"/>
              </w:rPr>
            </w:pPr>
            <w:r w:rsidRPr="002825AA">
              <w:rPr>
                <w:rFonts w:ascii="Arial" w:hAnsi="Arial"/>
                <w:szCs w:val="28"/>
              </w:rPr>
              <w:t>Water flows in one or two directions between containers.</w:t>
            </w:r>
          </w:p>
        </w:tc>
        <w:tc>
          <w:tcPr>
            <w:tcW w:w="2970" w:type="dxa"/>
            <w:vAlign w:val="center"/>
          </w:tcPr>
          <w:p w:rsidR="00057EC8" w:rsidRPr="002825AA" w:rsidRDefault="00057EC8" w:rsidP="00057EC8">
            <w:pPr>
              <w:spacing w:after="0"/>
              <w:jc w:val="center"/>
              <w:rPr>
                <w:rFonts w:ascii="Arial" w:hAnsi="Arial"/>
                <w:szCs w:val="28"/>
              </w:rPr>
            </w:pPr>
            <w:r w:rsidRPr="002825AA">
              <w:rPr>
                <w:rFonts w:ascii="Arial" w:hAnsi="Arial"/>
                <w:szCs w:val="28"/>
              </w:rPr>
              <w:t>Water my flow in one or two directions between reservoirs.</w:t>
            </w:r>
          </w:p>
        </w:tc>
        <w:tc>
          <w:tcPr>
            <w:tcW w:w="3078" w:type="dxa"/>
            <w:vAlign w:val="center"/>
          </w:tcPr>
          <w:p w:rsidR="00057EC8" w:rsidRPr="002825AA" w:rsidRDefault="00057EC8" w:rsidP="00057EC8">
            <w:pPr>
              <w:spacing w:after="0"/>
              <w:jc w:val="center"/>
              <w:rPr>
                <w:rFonts w:ascii="Arial" w:hAnsi="Arial"/>
                <w:i/>
                <w:szCs w:val="28"/>
              </w:rPr>
            </w:pPr>
          </w:p>
        </w:tc>
      </w:tr>
    </w:tbl>
    <w:p w:rsidR="00057EC8" w:rsidRDefault="00057EC8" w:rsidP="00057EC8">
      <w:pPr>
        <w:spacing w:after="0"/>
        <w:rPr>
          <w:rFonts w:ascii="Arial" w:hAnsi="Arial"/>
        </w:rPr>
      </w:pPr>
    </w:p>
    <w:p w:rsidR="00057EC8" w:rsidRPr="002825AA" w:rsidRDefault="00057EC8" w:rsidP="00057EC8">
      <w:pPr>
        <w:spacing w:after="0"/>
        <w:rPr>
          <w:rFonts w:ascii="Arial" w:hAnsi="Arial"/>
        </w:rPr>
      </w:pPr>
    </w:p>
    <w:p w:rsidR="00057EC8" w:rsidRDefault="00057EC8" w:rsidP="00057EC8">
      <w:pPr>
        <w:spacing w:after="0"/>
        <w:rPr>
          <w:rFonts w:ascii="Arial" w:hAnsi="Arial"/>
          <w:b/>
        </w:rPr>
      </w:pPr>
      <w:r>
        <w:rPr>
          <w:rFonts w:ascii="Arial" w:hAnsi="Arial"/>
          <w:b/>
        </w:rPr>
        <w:t>Question:</w:t>
      </w:r>
    </w:p>
    <w:p w:rsidR="00057EC8" w:rsidRDefault="00057EC8" w:rsidP="00057EC8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A. Imagine the process of condensation in Earth’s atmosphere stops.  How would this affect flow of water in streams?  Use the steps of the water cycle to explain your reasoning. </w:t>
      </w:r>
    </w:p>
    <w:p w:rsidR="00057EC8" w:rsidRPr="00F23704" w:rsidRDefault="00057EC8" w:rsidP="00057EC8">
      <w:pPr>
        <w:spacing w:after="0"/>
        <w:rPr>
          <w:rFonts w:ascii="Arial" w:hAnsi="Arial"/>
          <w:b/>
        </w:rPr>
      </w:pPr>
    </w:p>
    <w:p w:rsidR="007C4AFD" w:rsidRPr="00C33233" w:rsidRDefault="007C4AFD" w:rsidP="00057EC8">
      <w:pPr>
        <w:spacing w:after="0"/>
        <w:rPr>
          <w:rFonts w:ascii="Arial" w:hAnsi="Arial"/>
        </w:rPr>
      </w:pPr>
    </w:p>
    <w:sectPr w:rsidR="007C4AFD" w:rsidRPr="00C33233" w:rsidSect="00106D93">
      <w:headerReference w:type="default" r:id="rId6"/>
      <w:footerReference w:type="even" r:id="rId7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057EC8" w:rsidRDefault="00914C59" w:rsidP="008F40A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057EC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57EC8" w:rsidRDefault="00057EC8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057EC8" w:rsidRDefault="00057EC8">
    <w:pPr>
      <w:pStyle w:val="Header"/>
      <w:rPr>
        <w:rFonts w:ascii="Arial" w:hAnsi="Arial"/>
        <w:sz w:val="20"/>
      </w:rPr>
    </w:pPr>
    <w:r w:rsidRPr="0077722C">
      <w:rPr>
        <w:rFonts w:ascii="Arial" w:hAnsi="Arial"/>
        <w:sz w:val="20"/>
      </w:rPr>
      <w:t>ISP203A – Global Change</w:t>
    </w:r>
    <w:r>
      <w:rPr>
        <w:rFonts w:ascii="Arial" w:hAnsi="Arial"/>
        <w:sz w:val="20"/>
      </w:rPr>
      <w:tab/>
      <w:t>Reservoirs</w:t>
    </w:r>
  </w:p>
  <w:p w:rsidR="00057EC8" w:rsidRDefault="00057EC8" w:rsidP="0077722C">
    <w:pPr>
      <w:spacing w:after="0"/>
      <w:rPr>
        <w:rFonts w:ascii="Arial" w:hAnsi="Arial"/>
        <w:b/>
      </w:rPr>
    </w:pPr>
    <w:r w:rsidRPr="00212EA5">
      <w:rPr>
        <w:rFonts w:ascii="Arial" w:hAnsi="Arial"/>
        <w:b/>
      </w:rPr>
      <w:t xml:space="preserve">Part 2: Group Work </w:t>
    </w:r>
  </w:p>
  <w:p w:rsidR="00057EC8" w:rsidRPr="0077722C" w:rsidRDefault="00057EC8">
    <w:pPr>
      <w:pStyle w:val="Header"/>
      <w:rPr>
        <w:rFonts w:ascii="Arial" w:hAnsi="Arial"/>
        <w:sz w:val="20"/>
      </w:rPr>
    </w:pPr>
    <w:r w:rsidRPr="0077722C">
      <w:rPr>
        <w:rFonts w:ascii="Arial" w:hAnsi="Arial"/>
        <w:sz w:val="20"/>
      </w:rPr>
      <w:tab/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76F5461"/>
    <w:multiLevelType w:val="hybridMultilevel"/>
    <w:tmpl w:val="9A0C2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46FD3"/>
    <w:multiLevelType w:val="hybridMultilevel"/>
    <w:tmpl w:val="D556E030"/>
    <w:lvl w:ilvl="0" w:tplc="318C155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16625D3"/>
    <w:multiLevelType w:val="hybridMultilevel"/>
    <w:tmpl w:val="ADAE6214"/>
    <w:lvl w:ilvl="0" w:tplc="0409000F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055C06"/>
    <w:multiLevelType w:val="multilevel"/>
    <w:tmpl w:val="C6E6084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FC19F1"/>
    <w:multiLevelType w:val="hybridMultilevel"/>
    <w:tmpl w:val="4D18F9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076FF5"/>
    <w:multiLevelType w:val="multilevel"/>
    <w:tmpl w:val="8EBE86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BA3380"/>
    <w:multiLevelType w:val="hybridMultilevel"/>
    <w:tmpl w:val="901861C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BB6805"/>
    <w:multiLevelType w:val="hybridMultilevel"/>
    <w:tmpl w:val="BDA8808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54C43FC"/>
    <w:multiLevelType w:val="hybridMultilevel"/>
    <w:tmpl w:val="3A46E1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5CF6978"/>
    <w:multiLevelType w:val="hybridMultilevel"/>
    <w:tmpl w:val="DB00152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A3D37CD"/>
    <w:multiLevelType w:val="hybridMultilevel"/>
    <w:tmpl w:val="A2AAD1C2"/>
    <w:lvl w:ilvl="0" w:tplc="D2CEEA2E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0"/>
  </w:num>
  <w:num w:numId="5">
    <w:abstractNumId w:val="1"/>
  </w:num>
  <w:num w:numId="6">
    <w:abstractNumId w:val="2"/>
  </w:num>
  <w:num w:numId="7">
    <w:abstractNumId w:val="7"/>
  </w:num>
  <w:num w:numId="8">
    <w:abstractNumId w:val="5"/>
  </w:num>
  <w:num w:numId="9">
    <w:abstractNumId w:val="8"/>
  </w:num>
  <w:num w:numId="10">
    <w:abstractNumId w:val="3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23016"/>
    <w:rsid w:val="00042B05"/>
    <w:rsid w:val="00057EC8"/>
    <w:rsid w:val="000A66C2"/>
    <w:rsid w:val="000C0A08"/>
    <w:rsid w:val="00106D93"/>
    <w:rsid w:val="00107BED"/>
    <w:rsid w:val="00187110"/>
    <w:rsid w:val="001D0A13"/>
    <w:rsid w:val="001E67A9"/>
    <w:rsid w:val="00212EA5"/>
    <w:rsid w:val="002807AD"/>
    <w:rsid w:val="002A7585"/>
    <w:rsid w:val="002F2716"/>
    <w:rsid w:val="00307D91"/>
    <w:rsid w:val="00326923"/>
    <w:rsid w:val="00332E1F"/>
    <w:rsid w:val="00341C23"/>
    <w:rsid w:val="00395F40"/>
    <w:rsid w:val="003F7875"/>
    <w:rsid w:val="00464F1F"/>
    <w:rsid w:val="00506D03"/>
    <w:rsid w:val="005438FD"/>
    <w:rsid w:val="00565D81"/>
    <w:rsid w:val="005745B7"/>
    <w:rsid w:val="005A6607"/>
    <w:rsid w:val="005F619D"/>
    <w:rsid w:val="00615F54"/>
    <w:rsid w:val="006209F5"/>
    <w:rsid w:val="00663239"/>
    <w:rsid w:val="006E4097"/>
    <w:rsid w:val="006F7414"/>
    <w:rsid w:val="00712429"/>
    <w:rsid w:val="007361ED"/>
    <w:rsid w:val="00750122"/>
    <w:rsid w:val="00776118"/>
    <w:rsid w:val="0077722C"/>
    <w:rsid w:val="007C4AFD"/>
    <w:rsid w:val="007F546B"/>
    <w:rsid w:val="00805F56"/>
    <w:rsid w:val="00865D0F"/>
    <w:rsid w:val="00875552"/>
    <w:rsid w:val="00884458"/>
    <w:rsid w:val="008F40AC"/>
    <w:rsid w:val="008F6BBB"/>
    <w:rsid w:val="00905659"/>
    <w:rsid w:val="009110BA"/>
    <w:rsid w:val="00912862"/>
    <w:rsid w:val="00914C59"/>
    <w:rsid w:val="009562ED"/>
    <w:rsid w:val="009F1B32"/>
    <w:rsid w:val="009F512D"/>
    <w:rsid w:val="00A036F7"/>
    <w:rsid w:val="00A21DD8"/>
    <w:rsid w:val="00A23016"/>
    <w:rsid w:val="00A27427"/>
    <w:rsid w:val="00A553EF"/>
    <w:rsid w:val="00A969FE"/>
    <w:rsid w:val="00AC53E5"/>
    <w:rsid w:val="00B20311"/>
    <w:rsid w:val="00B3428A"/>
    <w:rsid w:val="00B377AA"/>
    <w:rsid w:val="00B740DC"/>
    <w:rsid w:val="00BB301E"/>
    <w:rsid w:val="00BD1F9B"/>
    <w:rsid w:val="00BE7B1F"/>
    <w:rsid w:val="00C33233"/>
    <w:rsid w:val="00CF1A85"/>
    <w:rsid w:val="00D1003D"/>
    <w:rsid w:val="00D76F18"/>
    <w:rsid w:val="00D91EE6"/>
    <w:rsid w:val="00DA0D60"/>
    <w:rsid w:val="00DF1BE0"/>
    <w:rsid w:val="00DF41C9"/>
    <w:rsid w:val="00E17312"/>
    <w:rsid w:val="00F00542"/>
    <w:rsid w:val="00F12A70"/>
    <w:rsid w:val="00F900F6"/>
    <w:rsid w:val="00FA6B4E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D1383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3016"/>
  </w:style>
  <w:style w:type="paragraph" w:styleId="Footer">
    <w:name w:val="footer"/>
    <w:basedOn w:val="Normal"/>
    <w:link w:val="Foot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3016"/>
  </w:style>
  <w:style w:type="character" w:styleId="PageNumber">
    <w:name w:val="page number"/>
    <w:basedOn w:val="DefaultParagraphFont"/>
    <w:uiPriority w:val="99"/>
    <w:semiHidden/>
    <w:unhideWhenUsed/>
    <w:rsid w:val="00A23016"/>
  </w:style>
  <w:style w:type="paragraph" w:styleId="ListParagraph">
    <w:name w:val="List Paragraph"/>
    <w:basedOn w:val="Normal"/>
    <w:uiPriority w:val="34"/>
    <w:qFormat/>
    <w:rsid w:val="00F005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036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36F7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36F7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6F7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6F7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5438F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332E1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202</Words>
  <Characters>1154</Characters>
  <Application>Microsoft Word 12.1.0</Application>
  <DocSecurity>0</DocSecurity>
  <Lines>9</Lines>
  <Paragraphs>2</Paragraphs>
  <ScaleCrop>false</ScaleCrop>
  <Company>Michigan State University</Company>
  <LinksUpToDate>false</LinksUpToDate>
  <CharactersWithSpaces>1417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LaDue</dc:creator>
  <cp:keywords/>
  <cp:lastModifiedBy>Nicole LaDue</cp:lastModifiedBy>
  <cp:revision>2</cp:revision>
  <cp:lastPrinted>2011-01-18T17:39:00Z</cp:lastPrinted>
  <dcterms:created xsi:type="dcterms:W3CDTF">2011-01-21T01:04:00Z</dcterms:created>
  <dcterms:modified xsi:type="dcterms:W3CDTF">2011-01-21T01:04:00Z</dcterms:modified>
</cp:coreProperties>
</file>